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82412C" w:rsidP="00175783">
      <w:pPr>
        <w:jc w:val="center"/>
      </w:pPr>
      <w:bookmarkStart w:id="0" w:name="_GoBack"/>
      <w:bookmarkEnd w:id="0"/>
      <w:r w:rsidRPr="0082412C">
        <w:t xml:space="preserve"> </w:t>
      </w:r>
      <w:r>
        <w:t>Integrated Delivery Network</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C374DA" w:rsidRDefault="00175783" w:rsidP="00C374DA">
      <w:pPr>
        <w:spacing w:after="0"/>
        <w:ind w:firstLine="284"/>
        <w:jc w:val="center"/>
      </w:pPr>
      <w:r>
        <w:br w:type="page"/>
      </w:r>
      <w:r w:rsidR="00C374DA">
        <w:lastRenderedPageBreak/>
        <w:t>Integrated Delivery Network</w:t>
      </w:r>
    </w:p>
    <w:p w:rsidR="00C374DA" w:rsidRDefault="00C374DA" w:rsidP="00C374DA">
      <w:pPr>
        <w:spacing w:after="0"/>
        <w:ind w:firstLine="284"/>
      </w:pPr>
      <w:r>
        <w:t>As a Chief Medical Informatics, the technical plans would help in many to achieving productive health care. The EHR system makes health care services more efficient, reduced workload, and eliminates medical errors. Clinicians work efficiently amongst themselves in various departments of medical care. Data of health records would be managed and stored in electronic databases. Also, the reduced workload would get achieved by the clinicians and receive less workload for assisting patients. Hospitals contain many patients who need medical assistance that may overwhelm the medics. Electronic Health Records would limit the time that medical practitioners receive in health institutions</w:t>
      </w:r>
      <w:r w:rsidRPr="005F68AE">
        <w:rPr>
          <w:szCs w:val="24"/>
        </w:rPr>
        <w:t xml:space="preserve"> </w:t>
      </w:r>
      <w:r>
        <w:rPr>
          <w:szCs w:val="24"/>
        </w:rPr>
        <w:t xml:space="preserve">(Al-Rayes, Alumran, &amp; AlFayez, </w:t>
      </w:r>
      <w:r w:rsidRPr="005F68AE">
        <w:rPr>
          <w:szCs w:val="24"/>
        </w:rPr>
        <w:t>2019</w:t>
      </w:r>
      <w:r>
        <w:rPr>
          <w:szCs w:val="24"/>
        </w:rPr>
        <w:t>)</w:t>
      </w:r>
      <w:r>
        <w:t xml:space="preserve">. I believe the application of EHR would eliminate medical errors that occur in various hospitals. Departments would review patients' health records in the database to confirm the medication to get accorded. Ascertaining the health conditions of patients would make it easy to diagnose the medical problem. EHR would eliminate medical errors from affecting the clinicians. </w:t>
      </w:r>
    </w:p>
    <w:p w:rsidR="00C374DA" w:rsidRDefault="00C374DA" w:rsidP="00C374DA">
      <w:pPr>
        <w:spacing w:after="0"/>
        <w:ind w:firstLine="284"/>
      </w:pPr>
      <w:r>
        <w:t>Additionally, medics would use the system to improve their competency in handling health matters on the hospital website. Controlling the electronic health records would only be done by clinicians with knowledge of online data navigation. Improving the ways of providing adequate medical care to patients would undertake the training of health workers. Besides, the application of SMART would allow doctors and nurses to manage the navigation tools. Ensuing the treatment and diagnosis of diseases would be achieved fast through the navigation tools. The navigation tools in SMART create a fast process for health officials to treat many people. Confirmations of illnesses that affect patients get identified without taking time in understanding their effects on people.</w:t>
      </w:r>
    </w:p>
    <w:p w:rsidR="00C374DA" w:rsidRDefault="00C374DA" w:rsidP="00C374DA">
      <w:pPr>
        <w:spacing w:after="0"/>
        <w:ind w:firstLine="284"/>
      </w:pPr>
    </w:p>
    <w:p w:rsidR="00C374DA" w:rsidRDefault="00C374DA" w:rsidP="00C374DA">
      <w:pPr>
        <w:spacing w:after="0"/>
        <w:ind w:firstLine="284"/>
        <w:jc w:val="center"/>
      </w:pPr>
      <w:r>
        <w:lastRenderedPageBreak/>
        <w:t>Reference</w:t>
      </w:r>
    </w:p>
    <w:p w:rsidR="00C374DA" w:rsidRPr="005F68AE" w:rsidRDefault="00C374DA" w:rsidP="00C374DA">
      <w:pPr>
        <w:spacing w:after="0"/>
        <w:ind w:left="284" w:hanging="284"/>
        <w:rPr>
          <w:szCs w:val="24"/>
        </w:rPr>
      </w:pPr>
      <w:r w:rsidRPr="005F68AE">
        <w:rPr>
          <w:szCs w:val="24"/>
        </w:rPr>
        <w:t xml:space="preserve">Al-Rayes, S. A., Alumran, A., &amp; AlFayez, W. (2019). The adoption of the electronic health record by physicians. </w:t>
      </w:r>
      <w:r w:rsidRPr="005F68AE">
        <w:rPr>
          <w:i/>
          <w:iCs/>
          <w:szCs w:val="24"/>
        </w:rPr>
        <w:t>Methods of information in medicine</w:t>
      </w:r>
      <w:r w:rsidRPr="005F68AE">
        <w:rPr>
          <w:szCs w:val="24"/>
        </w:rPr>
        <w:t xml:space="preserve">, </w:t>
      </w:r>
      <w:r w:rsidRPr="005F68AE">
        <w:rPr>
          <w:i/>
          <w:iCs/>
          <w:szCs w:val="24"/>
        </w:rPr>
        <w:t>58</w:t>
      </w:r>
      <w:r w:rsidRPr="005F68AE">
        <w:rPr>
          <w:szCs w:val="24"/>
        </w:rPr>
        <w:t>(02/03), 063-070.</w:t>
      </w:r>
    </w:p>
    <w:p w:rsidR="00C374DA" w:rsidRPr="00C3600B" w:rsidRDefault="00C374DA" w:rsidP="00C374DA">
      <w:pPr>
        <w:spacing w:after="0"/>
        <w:ind w:left="284" w:hanging="284"/>
      </w:pPr>
    </w:p>
    <w:p w:rsidR="00175783" w:rsidRDefault="00175783"/>
    <w:sectPr w:rsidR="00175783"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166C" w:rsidRDefault="0013166C" w:rsidP="00790ECD">
      <w:pPr>
        <w:spacing w:after="0" w:line="240" w:lineRule="auto"/>
      </w:pPr>
      <w:r>
        <w:separator/>
      </w:r>
    </w:p>
  </w:endnote>
  <w:endnote w:type="continuationSeparator" w:id="0">
    <w:p w:rsidR="0013166C" w:rsidRDefault="0013166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166C" w:rsidRDefault="0013166C" w:rsidP="00790ECD">
      <w:pPr>
        <w:spacing w:after="0" w:line="240" w:lineRule="auto"/>
      </w:pPr>
      <w:r>
        <w:separator/>
      </w:r>
    </w:p>
  </w:footnote>
  <w:footnote w:type="continuationSeparator" w:id="0">
    <w:p w:rsidR="0013166C" w:rsidRDefault="0013166C"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3A2F85" w:rsidP="0082412C">
        <w:pPr>
          <w:pStyle w:val="Header"/>
          <w:jc w:val="center"/>
        </w:pPr>
        <w:r>
          <w:tab/>
        </w:r>
        <w:r>
          <w:tab/>
        </w:r>
        <w:r w:rsidR="00052DA2">
          <w:fldChar w:fldCharType="begin"/>
        </w:r>
        <w:r w:rsidR="00052DA2">
          <w:instrText xml:space="preserve"> PAGE   \* MERGEFORMAT </w:instrText>
        </w:r>
        <w:r w:rsidR="00052DA2">
          <w:fldChar w:fldCharType="separate"/>
        </w:r>
        <w:r w:rsidR="0082412C">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82412C">
    <w:pPr>
      <w:pStyle w:val="Header"/>
    </w:pPr>
    <w:r>
      <w:tab/>
    </w:r>
    <w:r>
      <w:tab/>
    </w:r>
    <w:r w:rsidR="00D5124F">
      <w:t xml:space="preserve">                                                                      </w:t>
    </w:r>
    <w:r w:rsidR="00D72294">
      <w:t>1</w:t>
    </w:r>
    <w:r w:rsidR="00D5124F">
      <w:t xml:space="preserve">                   </w:t>
    </w:r>
    <w:r w:rsidR="00D72294">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3166C"/>
    <w:rsid w:val="001621C5"/>
    <w:rsid w:val="00175783"/>
    <w:rsid w:val="00190BE7"/>
    <w:rsid w:val="00196B3F"/>
    <w:rsid w:val="001A475D"/>
    <w:rsid w:val="001C55F2"/>
    <w:rsid w:val="001E78AD"/>
    <w:rsid w:val="00220C58"/>
    <w:rsid w:val="002229DA"/>
    <w:rsid w:val="00257262"/>
    <w:rsid w:val="002572E5"/>
    <w:rsid w:val="002A0673"/>
    <w:rsid w:val="002E0135"/>
    <w:rsid w:val="002E3683"/>
    <w:rsid w:val="002E6FB0"/>
    <w:rsid w:val="002F01C1"/>
    <w:rsid w:val="00300376"/>
    <w:rsid w:val="003771D7"/>
    <w:rsid w:val="00386290"/>
    <w:rsid w:val="0039592B"/>
    <w:rsid w:val="003A2F85"/>
    <w:rsid w:val="003B6232"/>
    <w:rsid w:val="003E7231"/>
    <w:rsid w:val="003F55C0"/>
    <w:rsid w:val="004B10DF"/>
    <w:rsid w:val="004C5BAC"/>
    <w:rsid w:val="004E53B8"/>
    <w:rsid w:val="00506140"/>
    <w:rsid w:val="00530D21"/>
    <w:rsid w:val="00571E8E"/>
    <w:rsid w:val="005750A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412C"/>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374DA"/>
    <w:rsid w:val="00D15FB4"/>
    <w:rsid w:val="00D41388"/>
    <w:rsid w:val="00D5124F"/>
    <w:rsid w:val="00D53B8C"/>
    <w:rsid w:val="00D72294"/>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340B9-431A-41CA-B471-ACC8C490B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3</Pages>
  <Words>320</Words>
  <Characters>1829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64</cp:revision>
  <dcterms:created xsi:type="dcterms:W3CDTF">2005-06-28T21:07:00Z</dcterms:created>
  <dcterms:modified xsi:type="dcterms:W3CDTF">2021-09-29T16:52:00Z</dcterms:modified>
</cp:coreProperties>
</file>